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222D" w14:textId="02D9B660" w:rsidR="005A0E67" w:rsidRPr="0001061D" w:rsidRDefault="005D224F">
      <w:pPr>
        <w:jc w:val="both"/>
        <w:rPr>
          <w:rFonts w:ascii="Tahoma" w:hAnsi="Tahoma" w:cs="Tahoma"/>
        </w:rPr>
      </w:pPr>
      <w:r w:rsidRPr="0001061D">
        <w:rPr>
          <w:rFonts w:ascii="Tahoma" w:hAnsi="Tahoma" w:cs="Tahom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2AEE0" wp14:editId="0D702ED6">
                <wp:simplePos x="0" y="0"/>
                <wp:positionH relativeFrom="column">
                  <wp:posOffset>516255</wp:posOffset>
                </wp:positionH>
                <wp:positionV relativeFrom="paragraph">
                  <wp:posOffset>101600</wp:posOffset>
                </wp:positionV>
                <wp:extent cx="6172200" cy="4095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46BF" w14:textId="3EA578DD" w:rsidR="00E050C6" w:rsidRPr="00370917" w:rsidRDefault="005D224F" w:rsidP="00370917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AMENDMENT TO </w:t>
                            </w:r>
                            <w:r w:rsidR="00E050C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APPLICATION/CONTRACT FOR EXHIBIT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2AEE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8pt;width:48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" filled="f" stroked="f">
                <v:textbox>
                  <w:txbxContent>
                    <w:p w14:paraId="1D3646BF" w14:textId="3EA578DD" w:rsidR="00E050C6" w:rsidRPr="00370917" w:rsidRDefault="005D224F" w:rsidP="00370917">
                      <w:pPr>
                        <w:jc w:val="center"/>
                        <w:rPr>
                          <w:rFonts w:ascii="Tahoma" w:eastAsiaTheme="minorEastAsia" w:hAnsi="Tahoma" w:cs="Tahom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AMENDMENT TO </w:t>
                      </w:r>
                      <w:r w:rsidR="00E050C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APPLICATION/CONTRACT FOR EXHIBIT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2E75EF20" w14:textId="77777777" w:rsidR="009E507D" w:rsidRPr="0001061D" w:rsidRDefault="009E507D">
      <w:pPr>
        <w:pStyle w:val="a9"/>
        <w:ind w:right="-410"/>
        <w:jc w:val="left"/>
        <w:rPr>
          <w:rFonts w:ascii="Tahoma" w:hAnsi="Tahoma" w:cs="Tahoma"/>
          <w:sz w:val="2"/>
          <w:szCs w:val="2"/>
        </w:rPr>
      </w:pPr>
    </w:p>
    <w:p w14:paraId="7D635B50" w14:textId="5113DFD8" w:rsidR="009E507D" w:rsidRPr="0001061D" w:rsidRDefault="009E507D">
      <w:pPr>
        <w:jc w:val="center"/>
        <w:rPr>
          <w:rFonts w:ascii="Tahoma" w:hAnsi="Tahoma" w:cs="Tahoma"/>
          <w:b/>
          <w:sz w:val="28"/>
          <w:szCs w:val="28"/>
        </w:rPr>
      </w:pPr>
    </w:p>
    <w:p w14:paraId="67B31135" w14:textId="2A5341ED" w:rsidR="009E507D" w:rsidRPr="0001061D" w:rsidRDefault="00370917">
      <w:pPr>
        <w:rPr>
          <w:rFonts w:ascii="Tahoma" w:hAnsi="Tahoma" w:cs="Tahoma"/>
          <w:b/>
          <w:sz w:val="24"/>
          <w:szCs w:val="24"/>
        </w:rPr>
      </w:pPr>
      <w:r w:rsidRPr="0001061D">
        <w:rPr>
          <w:rFonts w:ascii="Tahoma" w:hAnsi="Tahoma" w:cs="Tahom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00312E" wp14:editId="4F694FD8">
                <wp:simplePos x="0" y="0"/>
                <wp:positionH relativeFrom="column">
                  <wp:posOffset>3949065</wp:posOffset>
                </wp:positionH>
                <wp:positionV relativeFrom="paragraph">
                  <wp:posOffset>170180</wp:posOffset>
                </wp:positionV>
                <wp:extent cx="1952625" cy="763905"/>
                <wp:effectExtent l="0" t="0" r="952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7CA4" w14:textId="77777777" w:rsidR="008F6F28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14"/>
                                <w:szCs w:val="14"/>
                              </w:rPr>
                              <w:t>MANAGED By: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SEMI</w:t>
                            </w:r>
                            <w:r>
                              <w:rPr>
                                <w:rFonts w:ascii="Gill Sans Std" w:hAnsi="Gill Sans Std" w:cs="Tahoma"/>
                                <w:b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 China</w:t>
                            </w:r>
                          </w:p>
                          <w:p w14:paraId="42FE6477" w14:textId="745472F9" w:rsidR="00E050C6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loor, 2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Building, 1158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Zhangdong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Road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Zhangjiang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Hi-tech Park, Pudong</w:t>
                            </w:r>
                          </w:p>
                          <w:p w14:paraId="34611427" w14:textId="7D6879CF" w:rsidR="00E050C6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Shanghai, China 201203</w:t>
                            </w:r>
                          </w:p>
                          <w:p w14:paraId="0B4EFDBA" w14:textId="7C13466D" w:rsidR="00E050C6" w:rsidRPr="00370917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eastAsia="Malgun Gothic" w:hAnsi="Tahoma" w:cs="Tahoma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Tel: 86.21.6027.8500</w:t>
                            </w:r>
                            <w:r>
                              <w:rPr>
                                <w:rFonts w:ascii="Tahoma" w:eastAsia="Malgun Gothic" w:hAnsi="Tahoma" w:cs="Tahoma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Fax: 86.21.6027.8511</w:t>
                            </w:r>
                          </w:p>
                          <w:p w14:paraId="3CBC9B6A" w14:textId="4235E37F" w:rsidR="00E050C6" w:rsidRPr="00370917" w:rsidRDefault="0036087F" w:rsidP="00370917">
                            <w:pPr>
                              <w:tabs>
                                <w:tab w:val="left" w:pos="450"/>
                              </w:tabs>
                              <w:wordWrap w:val="0"/>
                              <w:spacing w:before="20"/>
                              <w:rPr>
                                <w:rFonts w:ascii="Tahoma" w:eastAsiaTheme="minorEastAsia" w:hAnsi="Tahoma" w:cs="Tahoma"/>
                                <w:caps/>
                                <w:sz w:val="14"/>
                                <w:szCs w:val="14"/>
                                <w:vertAlign w:val="superscript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3A44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semi</w:t>
                            </w:r>
                            <w:r w:rsidR="00E050C6" w:rsidRPr="003A44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china@semi.org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312E" id="Text Box 18" o:spid="_x0000_s1027" type="#_x0000_t202" style="position:absolute;margin-left:310.95pt;margin-top:13.4pt;width:153.75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" o:allowincell="f" stroked="f">
                <v:textbox inset="3.6pt,0,3.6pt,0">
                  <w:txbxContent>
                    <w:p w14:paraId="36CB7CA4" w14:textId="77777777" w:rsidR="008F6F28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sz w:val="14"/>
                          <w:szCs w:val="14"/>
                        </w:rPr>
                        <w:t>MANAGED By: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SEMI</w:t>
                      </w:r>
                      <w:r>
                        <w:rPr>
                          <w:rFonts w:ascii="Gill Sans Std" w:hAnsi="Gill Sans Std" w:cs="Tahoma"/>
                          <w:b/>
                          <w:color w:val="000000"/>
                          <w:sz w:val="16"/>
                          <w:szCs w:val="16"/>
                          <w:vertAlign w:val="superscript"/>
                        </w:rPr>
                        <w:t>®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 xml:space="preserve"> China</w:t>
                      </w:r>
                    </w:p>
                    <w:p w14:paraId="42FE6477" w14:textId="745472F9" w:rsidR="00E050C6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lang w:eastAsia="zh-CN"/>
                        </w:rPr>
                        <w:t>8</w:t>
                      </w: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vertAlign w:val="superscript"/>
                          <w:lang w:eastAsia="zh-CN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lang w:eastAsia="zh-CN"/>
                        </w:rPr>
                        <w:t>F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loor, 2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Building, 1158 </w:t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Zhangdong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Road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Zhangjiang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Hi-tech Park, Pudong</w:t>
                      </w:r>
                    </w:p>
                    <w:p w14:paraId="34611427" w14:textId="7D6879CF" w:rsidR="00E050C6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Shanghai, China 201203</w:t>
                      </w:r>
                    </w:p>
                    <w:p w14:paraId="0B4EFDBA" w14:textId="7C13466D" w:rsidR="00E050C6" w:rsidRPr="00370917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eastAsia="Malgun Gothic" w:hAnsi="Tahoma" w:cs="Tahoma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Tel: 86.21.6027.8500</w:t>
                      </w:r>
                      <w:r>
                        <w:rPr>
                          <w:rFonts w:ascii="Tahoma" w:eastAsia="Malgun Gothic" w:hAnsi="Tahoma" w:cs="Tahoma" w:hint="eastAsia"/>
                          <w:sz w:val="14"/>
                          <w:szCs w:val="14"/>
                          <w:lang w:eastAsia="ko-KR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Fax: 86.21.6027.8511</w:t>
                      </w:r>
                    </w:p>
                    <w:p w14:paraId="3CBC9B6A" w14:textId="4235E37F" w:rsidR="00E050C6" w:rsidRPr="00370917" w:rsidRDefault="0036087F" w:rsidP="00370917">
                      <w:pPr>
                        <w:tabs>
                          <w:tab w:val="left" w:pos="450"/>
                        </w:tabs>
                        <w:wordWrap w:val="0"/>
                        <w:spacing w:before="20"/>
                        <w:rPr>
                          <w:rFonts w:ascii="Tahoma" w:eastAsiaTheme="minorEastAsia" w:hAnsi="Tahoma" w:cs="Tahoma"/>
                          <w:caps/>
                          <w:sz w:val="14"/>
                          <w:szCs w:val="14"/>
                          <w:vertAlign w:val="superscript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E-MAIL: </w:t>
                      </w:r>
                      <w:r w:rsidRPr="003A4439">
                        <w:rPr>
                          <w:rFonts w:ascii="Tahoma" w:hAnsi="Tahoma" w:cs="Tahoma"/>
                          <w:sz w:val="14"/>
                          <w:szCs w:val="14"/>
                        </w:rPr>
                        <w:t>semi</w:t>
                      </w:r>
                      <w:r w:rsidR="00E050C6" w:rsidRPr="003A4439">
                        <w:rPr>
                          <w:rFonts w:ascii="Tahoma" w:hAnsi="Tahoma" w:cs="Tahoma"/>
                          <w:sz w:val="14"/>
                          <w:szCs w:val="14"/>
                        </w:rPr>
                        <w:t>china@semi.org</w:t>
                      </w:r>
                    </w:p>
                  </w:txbxContent>
                </v:textbox>
              </v:shape>
            </w:pict>
          </mc:Fallback>
        </mc:AlternateContent>
      </w:r>
      <w:r w:rsidRPr="0001061D">
        <w:rPr>
          <w:rFonts w:ascii="Tahoma" w:hAnsi="Tahoma" w:cs="Tahom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0E861" wp14:editId="5714EEF3">
                <wp:simplePos x="0" y="0"/>
                <wp:positionH relativeFrom="column">
                  <wp:posOffset>1424305</wp:posOffset>
                </wp:positionH>
                <wp:positionV relativeFrom="paragraph">
                  <wp:posOffset>129540</wp:posOffset>
                </wp:positionV>
                <wp:extent cx="2289810" cy="80518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99EC9" w14:textId="7420D6F4" w:rsidR="00E050C6" w:rsidRDefault="00E050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SEMICON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China </w:t>
                            </w:r>
                            <w:r w:rsidR="00455D31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202</w:t>
                            </w:r>
                            <w:r w:rsidR="008E2B4B"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Shanghai New International Expo Centre</w:t>
                            </w:r>
                          </w:p>
                          <w:p w14:paraId="2B0D5831" w14:textId="77777777" w:rsidR="00E050C6" w:rsidRDefault="00E050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2345 Long Yang Road Pudong New Area</w:t>
                            </w:r>
                          </w:p>
                          <w:p w14:paraId="52C4A03B" w14:textId="77777777" w:rsidR="008F6F28" w:rsidRDefault="00E050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Shanghai, China</w:t>
                            </w:r>
                          </w:p>
                          <w:p w14:paraId="39FD1B1B" w14:textId="26C83D45" w:rsidR="00E050C6" w:rsidRPr="008E2B4B" w:rsidRDefault="008E2B4B">
                            <w:pPr>
                              <w:rPr>
                                <w:rFonts w:ascii="Tahoma" w:eastAsiaTheme="minorEastAsia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March</w:t>
                            </w:r>
                            <w:r w:rsidR="005D224F"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 w:rsidR="005D224F"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-2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</w:p>
                          <w:p w14:paraId="3E05A357" w14:textId="08479621" w:rsidR="00E050C6" w:rsidRDefault="00E050C6">
                            <w:pPr>
                              <w:pStyle w:val="a3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ahoma" w:eastAsia="Batang" w:hAnsi="Tahoma" w:cs="Tahoma"/>
                                <w:b/>
                                <w:i/>
                                <w:color w:val="000000"/>
                                <w:sz w:val="10"/>
                                <w:szCs w:val="1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E861" id="_x0000_s1028" type="#_x0000_t202" style="position:absolute;margin-left:112.15pt;margin-top:10.2pt;width:180.3pt;height:6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" filled="f" stroked="f">
                <v:textbox>
                  <w:txbxContent>
                    <w:p w14:paraId="4BB99EC9" w14:textId="7420D6F4" w:rsidR="00E050C6" w:rsidRDefault="00E050C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SEMICON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China </w:t>
                      </w:r>
                      <w:r w:rsidR="00455D31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202</w:t>
                      </w:r>
                      <w:r w:rsidR="008E2B4B"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8"/>
                          <w:szCs w:val="18"/>
                          <w:lang w:eastAsia="zh-CN"/>
                        </w:rPr>
                        <w:t>2</w:t>
                      </w:r>
                      <w:r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Shanghai New International Expo Centre</w:t>
                      </w:r>
                    </w:p>
                    <w:p w14:paraId="2B0D5831" w14:textId="77777777" w:rsidR="00E050C6" w:rsidRDefault="00E050C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2345 Long Yang Road Pudong New Area</w:t>
                      </w:r>
                    </w:p>
                    <w:p w14:paraId="52C4A03B" w14:textId="77777777" w:rsidR="008F6F28" w:rsidRDefault="00E050C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Shanghai, China</w:t>
                      </w:r>
                    </w:p>
                    <w:p w14:paraId="39FD1B1B" w14:textId="26C83D45" w:rsidR="00E050C6" w:rsidRPr="008E2B4B" w:rsidRDefault="008E2B4B">
                      <w:pPr>
                        <w:rPr>
                          <w:rFonts w:ascii="Tahoma" w:eastAsiaTheme="minorEastAsia" w:hAnsi="Tahoma" w:cs="Tahom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March</w:t>
                      </w:r>
                      <w:r w:rsidR="005D224F"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3</w:t>
                      </w:r>
                      <w:r w:rsidR="005D224F"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-2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5</w:t>
                      </w:r>
                      <w:r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, 202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2</w:t>
                      </w:r>
                    </w:p>
                    <w:p w14:paraId="3E05A357" w14:textId="08479621" w:rsidR="00E050C6" w:rsidRDefault="00E050C6">
                      <w:pPr>
                        <w:pStyle w:val="a3"/>
                        <w:tabs>
                          <w:tab w:val="clear" w:pos="4320"/>
                          <w:tab w:val="clear" w:pos="8640"/>
                        </w:tabs>
                        <w:rPr>
                          <w:rFonts w:ascii="Tahoma" w:eastAsia="Batang" w:hAnsi="Tahoma" w:cs="Tahoma"/>
                          <w:b/>
                          <w:i/>
                          <w:color w:val="000000"/>
                          <w:sz w:val="10"/>
                          <w:szCs w:val="10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A815EA" w14:textId="449E187E" w:rsidR="009E507D" w:rsidRPr="0001061D" w:rsidRDefault="00B81FF4">
      <w:pPr>
        <w:rPr>
          <w:rFonts w:ascii="Tahoma" w:hAnsi="Tahoma" w:cs="Tahoma"/>
          <w:color w:val="000000"/>
          <w:sz w:val="28"/>
          <w:szCs w:val="28"/>
        </w:rPr>
      </w:pPr>
      <w:r w:rsidRPr="0001061D">
        <w:rPr>
          <w:rFonts w:ascii="Tahoma" w:hAnsi="Tahoma" w:cs="Tahom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A31BB82" wp14:editId="10508537">
            <wp:simplePos x="0" y="0"/>
            <wp:positionH relativeFrom="margin">
              <wp:posOffset>5904230</wp:posOffset>
            </wp:positionH>
            <wp:positionV relativeFrom="paragraph">
              <wp:posOffset>360680</wp:posOffset>
            </wp:positionV>
            <wp:extent cx="1282700" cy="306070"/>
            <wp:effectExtent l="0" t="0" r="0" b="0"/>
            <wp:wrapSquare wrapText="bothSides"/>
            <wp:docPr id="9" name="Picture 9" descr="D:\review\2016 show\2016 OSA\2017 Application Form Templete\SE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view\2016 show\2016 OSA\2017 Application Form Templete\SEM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1D">
        <w:rPr>
          <w:rFonts w:ascii="Tahoma" w:hAnsi="Tahoma" w:cs="Tahoma"/>
          <w:noProof/>
          <w:lang w:eastAsia="zh-CN"/>
        </w:rPr>
        <w:drawing>
          <wp:inline distT="0" distB="0" distL="0" distR="0" wp14:anchorId="407E8E75" wp14:editId="40F22B09">
            <wp:extent cx="1375576" cy="4260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5466" cy="4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D8EEB" w14:textId="6CE03E8E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5240B033" w14:textId="53BA7F4E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16B484C6" w14:textId="7650FF33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26565727" w14:textId="243C3099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595A47FC" w14:textId="44042A3F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7788800F" w14:textId="77777777" w:rsidR="009E507D" w:rsidRPr="0001061D" w:rsidRDefault="009E507D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6FFD2832" w14:textId="5DFBF954" w:rsidR="00B81FF4" w:rsidRPr="0091603C" w:rsidRDefault="00B81FF4">
      <w:pPr>
        <w:pStyle w:val="a9"/>
        <w:jc w:val="left"/>
        <w:rPr>
          <w:rFonts w:ascii="Tahoma" w:eastAsiaTheme="minorEastAsia" w:hAnsi="Tahoma" w:cs="Tahoma"/>
          <w:color w:val="000000"/>
          <w:sz w:val="4"/>
          <w:szCs w:val="4"/>
          <w:lang w:eastAsia="zh-CN"/>
        </w:rPr>
      </w:pPr>
    </w:p>
    <w:p w14:paraId="26990354" w14:textId="57217200" w:rsidR="00B81FF4" w:rsidRPr="0001061D" w:rsidRDefault="00B81FF4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391F4497" w14:textId="7F971F7B" w:rsidR="00B81FF4" w:rsidRPr="0001061D" w:rsidRDefault="00B81FF4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639FAE96" w14:textId="7FF9A8E6" w:rsidR="00B81FF4" w:rsidRPr="0001061D" w:rsidRDefault="00B81FF4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27D17BCA" w14:textId="2A86AE27" w:rsidR="00B81FF4" w:rsidRPr="0001061D" w:rsidRDefault="00B81FF4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0BD3E9BC" w14:textId="5BBA836C" w:rsidR="00B81FF4" w:rsidRPr="0001061D" w:rsidRDefault="00B81FF4">
      <w:pPr>
        <w:pStyle w:val="a9"/>
        <w:jc w:val="left"/>
        <w:rPr>
          <w:rFonts w:ascii="Tahoma" w:hAnsi="Tahoma" w:cs="Tahoma"/>
          <w:color w:val="000000"/>
          <w:sz w:val="4"/>
          <w:szCs w:val="4"/>
        </w:rPr>
      </w:pPr>
    </w:p>
    <w:p w14:paraId="2E6A8393" w14:textId="77777777" w:rsidR="009E507D" w:rsidRPr="0001061D" w:rsidRDefault="009E507D">
      <w:pPr>
        <w:pBdr>
          <w:top w:val="double" w:sz="4" w:space="1" w:color="auto"/>
        </w:pBdr>
        <w:jc w:val="center"/>
        <w:rPr>
          <w:rFonts w:ascii="Tahoma" w:eastAsia="宋体" w:hAnsi="Tahoma" w:cs="Tahoma"/>
          <w:b/>
          <w:sz w:val="2"/>
          <w:szCs w:val="2"/>
          <w:lang w:eastAsia="zh-CN"/>
        </w:rPr>
      </w:pPr>
    </w:p>
    <w:p w14:paraId="51FA93B1" w14:textId="7CD909D7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</w:p>
    <w:p w14:paraId="331975E6" w14:textId="0A824136" w:rsidR="00AB3414" w:rsidRPr="0001061D" w:rsidRDefault="008D7F4D" w:rsidP="008F6F28">
      <w:pPr>
        <w:rPr>
          <w:rFonts w:ascii="Tahoma" w:hAnsi="Tahoma" w:cs="Tahoma"/>
          <w:b/>
          <w:bCs/>
        </w:rPr>
      </w:pPr>
      <w:r>
        <w:rPr>
          <w:rFonts w:ascii="Tahoma" w:eastAsiaTheme="minorEastAsia" w:hAnsi="Tahoma" w:cs="Tahoma" w:hint="eastAsia"/>
          <w:bCs/>
          <w:lang w:eastAsia="zh-CN"/>
        </w:rPr>
        <w:t>T</w:t>
      </w:r>
      <w:r w:rsidR="005D224F" w:rsidRPr="0001061D">
        <w:rPr>
          <w:rFonts w:ascii="Tahoma" w:hAnsi="Tahoma" w:cs="Tahoma"/>
          <w:bCs/>
        </w:rPr>
        <w:t>he contract entitled Application / Contract for Exhi</w:t>
      </w:r>
      <w:r w:rsidR="008E2B4B">
        <w:rPr>
          <w:rFonts w:ascii="Tahoma" w:hAnsi="Tahoma" w:cs="Tahoma"/>
          <w:bCs/>
        </w:rPr>
        <w:t>bit Space for SEMICON China 202</w:t>
      </w:r>
      <w:r w:rsidR="008E2B4B">
        <w:rPr>
          <w:rFonts w:ascii="Tahoma" w:eastAsiaTheme="minorEastAsia" w:hAnsi="Tahoma" w:cs="Tahoma" w:hint="eastAsia"/>
          <w:bCs/>
          <w:lang w:eastAsia="zh-CN"/>
        </w:rPr>
        <w:t>2</w:t>
      </w:r>
      <w:r w:rsidR="005D224F" w:rsidRPr="0001061D">
        <w:rPr>
          <w:rFonts w:ascii="Tahoma" w:hAnsi="Tahoma" w:cs="Tahoma"/>
          <w:bCs/>
        </w:rPr>
        <w:t xml:space="preserve"> between </w:t>
      </w:r>
      <w:r w:rsidR="00005524" w:rsidRPr="0001061D">
        <w:rPr>
          <w:rFonts w:ascii="Tahoma" w:hAnsi="Tahoma" w:cs="Tahoma"/>
          <w:bCs/>
        </w:rPr>
        <w:t>SEMI Headquarters and Exhibiting Company</w:t>
      </w:r>
      <w:r w:rsidR="005D224F" w:rsidRPr="0001061D">
        <w:rPr>
          <w:rFonts w:ascii="Tahoma" w:hAnsi="Tahoma" w:cs="Tahoma"/>
          <w:bCs/>
        </w:rPr>
        <w:t>:</w:t>
      </w:r>
    </w:p>
    <w:p w14:paraId="723163B4" w14:textId="6BCAECC5" w:rsidR="005D224F" w:rsidRPr="0001061D" w:rsidRDefault="005D224F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</w:p>
    <w:p w14:paraId="1260990B" w14:textId="77777777" w:rsidR="00DC05B0" w:rsidRDefault="00DC05B0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1EDC0567" w14:textId="77777777" w:rsidR="00DC05B0" w:rsidRDefault="00DC05B0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62EA2F7C" w14:textId="61C276FA" w:rsidR="005D224F" w:rsidRPr="0001061D" w:rsidRDefault="005D224F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SEMI H</w:t>
      </w:r>
      <w:r w:rsidR="00A90022" w:rsidRPr="0001061D">
        <w:rPr>
          <w:rFonts w:ascii="Tahoma" w:hAnsi="Tahoma" w:cs="Tahoma"/>
          <w:b w:val="0"/>
          <w:bCs/>
          <w:sz w:val="20"/>
        </w:rPr>
        <w:t>eadquarters</w:t>
      </w:r>
    </w:p>
    <w:p w14:paraId="204CBC4F" w14:textId="77777777" w:rsidR="005D224F" w:rsidRPr="0001061D" w:rsidRDefault="005D224F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</w:p>
    <w:p w14:paraId="3023BF16" w14:textId="1F187EA6" w:rsidR="005D224F" w:rsidRPr="0071614A" w:rsidRDefault="008E2B4B" w:rsidP="00AB3414">
      <w:pPr>
        <w:pStyle w:val="a9"/>
        <w:jc w:val="left"/>
        <w:rPr>
          <w:rFonts w:ascii="Tahoma" w:eastAsiaTheme="minorEastAsia" w:hAnsi="Tahoma" w:cs="Tahoma"/>
          <w:b w:val="0"/>
          <w:bCs/>
          <w:color w:val="FF0000"/>
          <w:sz w:val="20"/>
          <w:lang w:eastAsia="zh-CN"/>
        </w:rPr>
      </w:pPr>
      <w:r w:rsidRPr="0071614A">
        <w:rPr>
          <w:rFonts w:ascii="Tahoma" w:eastAsiaTheme="minorEastAsia" w:hAnsi="Tahoma" w:cs="Tahoma" w:hint="eastAsia"/>
          <w:b w:val="0"/>
          <w:bCs/>
          <w:color w:val="FF0000"/>
          <w:sz w:val="20"/>
          <w:lang w:eastAsia="zh-CN"/>
        </w:rPr>
        <w:t>[Company Name]</w:t>
      </w:r>
    </w:p>
    <w:p w14:paraId="7554CC30" w14:textId="512A49AB" w:rsidR="005D224F" w:rsidRPr="0001061D" w:rsidRDefault="005D224F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</w:p>
    <w:p w14:paraId="12179759" w14:textId="77777777" w:rsidR="00212FBA" w:rsidRPr="0001061D" w:rsidRDefault="00212FBA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</w:p>
    <w:p w14:paraId="79C8020D" w14:textId="77777777" w:rsidR="00DC05B0" w:rsidRDefault="00DC05B0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5E590541" w14:textId="1906AEA8" w:rsidR="005D224F" w:rsidRPr="0001061D" w:rsidRDefault="005D224F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 xml:space="preserve">Exhibit Dates in the original contract have been changed from </w:t>
      </w:r>
      <w:r w:rsidR="008E2B4B" w:rsidRPr="008E2B4B">
        <w:rPr>
          <w:rFonts w:ascii="Tahoma" w:hAnsi="Tahoma" w:cs="Tahoma"/>
          <w:bCs/>
          <w:sz w:val="20"/>
          <w:u w:val="single"/>
        </w:rPr>
        <w:t>March 1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6</w:t>
      </w:r>
      <w:r w:rsidR="008E2B4B" w:rsidRPr="008E2B4B">
        <w:rPr>
          <w:rFonts w:ascii="Tahoma" w:hAnsi="Tahoma" w:cs="Tahoma"/>
          <w:bCs/>
          <w:sz w:val="20"/>
          <w:u w:val="single"/>
        </w:rPr>
        <w:t>-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18</w:t>
      </w:r>
      <w:r w:rsidR="008E2B4B" w:rsidRPr="008E2B4B">
        <w:rPr>
          <w:rFonts w:ascii="Tahoma" w:hAnsi="Tahoma" w:cs="Tahoma"/>
          <w:bCs/>
          <w:sz w:val="20"/>
          <w:u w:val="single"/>
        </w:rPr>
        <w:t>, 202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2</w:t>
      </w:r>
      <w:r w:rsidRPr="0001061D">
        <w:rPr>
          <w:rFonts w:ascii="Tahoma" w:hAnsi="Tahoma" w:cs="Tahoma"/>
          <w:b w:val="0"/>
          <w:bCs/>
          <w:sz w:val="20"/>
        </w:rPr>
        <w:t xml:space="preserve"> to </w:t>
      </w:r>
      <w:r w:rsidR="008E2B4B" w:rsidRPr="008E2B4B">
        <w:rPr>
          <w:rFonts w:ascii="Tahoma" w:hAnsi="Tahoma" w:cs="Tahoma"/>
          <w:bCs/>
          <w:color w:val="FF0000"/>
          <w:sz w:val="20"/>
          <w:u w:val="single"/>
        </w:rPr>
        <w:t xml:space="preserve">March </w:t>
      </w:r>
      <w:r w:rsidR="008E2B4B" w:rsidRPr="008E2B4B">
        <w:rPr>
          <w:rFonts w:ascii="Tahoma" w:eastAsiaTheme="minorEastAsia" w:hAnsi="Tahoma" w:cs="Tahoma" w:hint="eastAsia"/>
          <w:bCs/>
          <w:color w:val="FF0000"/>
          <w:sz w:val="20"/>
          <w:u w:val="single"/>
          <w:lang w:eastAsia="zh-CN"/>
        </w:rPr>
        <w:t>23-25</w:t>
      </w:r>
      <w:r w:rsidR="008E2B4B" w:rsidRPr="008E2B4B">
        <w:rPr>
          <w:rFonts w:ascii="Tahoma" w:hAnsi="Tahoma" w:cs="Tahoma"/>
          <w:bCs/>
          <w:color w:val="FF0000"/>
          <w:sz w:val="20"/>
          <w:u w:val="single"/>
        </w:rPr>
        <w:t>, 202</w:t>
      </w:r>
      <w:r w:rsidR="008E2B4B" w:rsidRPr="008E2B4B">
        <w:rPr>
          <w:rFonts w:ascii="Tahoma" w:eastAsiaTheme="minorEastAsia" w:hAnsi="Tahoma" w:cs="Tahoma" w:hint="eastAsia"/>
          <w:bCs/>
          <w:color w:val="FF0000"/>
          <w:sz w:val="20"/>
          <w:u w:val="single"/>
          <w:lang w:eastAsia="zh-CN"/>
        </w:rPr>
        <w:t>2</w:t>
      </w:r>
      <w:r w:rsidR="00AE329E" w:rsidRPr="0001061D">
        <w:rPr>
          <w:rFonts w:ascii="Tahoma" w:hAnsi="Tahoma" w:cs="Tahoma"/>
          <w:b w:val="0"/>
          <w:bCs/>
          <w:sz w:val="20"/>
        </w:rPr>
        <w:t>.</w:t>
      </w:r>
    </w:p>
    <w:p w14:paraId="506B959C" w14:textId="77777777" w:rsidR="008F6F28" w:rsidRPr="0001061D" w:rsidRDefault="008F6F28" w:rsidP="00AB3414">
      <w:pPr>
        <w:pStyle w:val="a9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0C8034FA" w14:textId="095550A8" w:rsidR="00AE329E" w:rsidRPr="008E2B4B" w:rsidRDefault="00B572E6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  <w:r w:rsidRPr="00B572E6">
        <w:rPr>
          <w:rFonts w:ascii="Tahoma" w:hAnsi="Tahoma" w:cs="Tahoma"/>
          <w:b w:val="0"/>
          <w:bCs/>
          <w:sz w:val="20"/>
        </w:rPr>
        <w:t>This Amendment</w:t>
      </w:r>
      <w:r>
        <w:rPr>
          <w:rFonts w:ascii="Tahoma" w:hAnsi="Tahoma" w:cs="Tahoma"/>
          <w:b w:val="0"/>
          <w:bCs/>
          <w:sz w:val="20"/>
        </w:rPr>
        <w:t xml:space="preserve"> </w:t>
      </w:r>
      <w:r w:rsidR="008E2B4B" w:rsidRPr="008E2B4B">
        <w:rPr>
          <w:rFonts w:ascii="Tahoma" w:hAnsi="Tahoma" w:cs="Tahoma"/>
          <w:b w:val="0"/>
          <w:bCs/>
          <w:sz w:val="20"/>
        </w:rPr>
        <w:t xml:space="preserve">only changes the event date, your company’s booth and exhibition hall will </w:t>
      </w:r>
      <w:r w:rsidR="008E2B4B">
        <w:rPr>
          <w:rFonts w:ascii="Tahoma" w:eastAsiaTheme="minorEastAsia" w:hAnsi="Tahoma" w:cs="Tahoma" w:hint="eastAsia"/>
          <w:b w:val="0"/>
          <w:bCs/>
          <w:sz w:val="20"/>
          <w:lang w:eastAsia="zh-CN"/>
        </w:rPr>
        <w:t>be the same</w:t>
      </w:r>
      <w:r w:rsidR="008E2B4B" w:rsidRPr="008E2B4B">
        <w:rPr>
          <w:rFonts w:ascii="Tahoma" w:hAnsi="Tahoma" w:cs="Tahoma"/>
          <w:b w:val="0"/>
          <w:bCs/>
          <w:sz w:val="20"/>
        </w:rPr>
        <w:t>.</w:t>
      </w:r>
    </w:p>
    <w:p w14:paraId="7452C6A2" w14:textId="77777777" w:rsidR="008E2B4B" w:rsidRDefault="008E2B4B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32DF1CAB" w14:textId="2FBE6647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 xml:space="preserve">These changes are the only changes to the original contract.  The entire remainder of the original contract remains in force.  </w:t>
      </w:r>
    </w:p>
    <w:p w14:paraId="184DD891" w14:textId="7D79E0FA" w:rsidR="005D1103" w:rsidRPr="0001061D" w:rsidRDefault="005D1103" w:rsidP="00AB3414">
      <w:pPr>
        <w:pStyle w:val="a9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703FE1C7" w14:textId="778A3722" w:rsidR="005D1103" w:rsidRPr="0001061D" w:rsidRDefault="005D1103" w:rsidP="0001061D">
      <w:pPr>
        <w:pStyle w:val="a9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If there is a difference between the English and the Chinese text, the English text shall prevail.</w:t>
      </w:r>
    </w:p>
    <w:p w14:paraId="5E227FDD" w14:textId="77777777" w:rsidR="00212FBA" w:rsidRPr="0001061D" w:rsidRDefault="00212FBA" w:rsidP="00AB3414">
      <w:pPr>
        <w:pStyle w:val="a9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5F3FCBFC" w14:textId="6E6ED538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This Amendment shall be signed by the following:</w:t>
      </w:r>
    </w:p>
    <w:p w14:paraId="4572DA2F" w14:textId="622905E7" w:rsidR="00AE329E" w:rsidRDefault="00AE329E" w:rsidP="00AB3414">
      <w:pPr>
        <w:pStyle w:val="a9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427756B7" w14:textId="77777777" w:rsidR="00370917" w:rsidRPr="0001061D" w:rsidRDefault="00370917" w:rsidP="00AB3414">
      <w:pPr>
        <w:pStyle w:val="a9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48B322A8" w14:textId="1B455782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4E3ACCD9" w14:textId="02229A24" w:rsidR="00AE329E" w:rsidRPr="008E2B4B" w:rsidRDefault="00AE329E" w:rsidP="00AB3414">
      <w:pPr>
        <w:pStyle w:val="a9"/>
        <w:jc w:val="left"/>
        <w:rPr>
          <w:rFonts w:ascii="Tahoma" w:eastAsiaTheme="minorEastAsia" w:hAnsi="Tahoma" w:cs="Tahoma"/>
          <w:b w:val="0"/>
          <w:bCs/>
          <w:color w:val="000000" w:themeColor="text1"/>
          <w:sz w:val="20"/>
          <w:lang w:eastAsia="zh-CN"/>
        </w:rPr>
      </w:pP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 xml:space="preserve">Representative </w:t>
      </w:r>
      <w:r w:rsidRPr="0091603C">
        <w:rPr>
          <w:rFonts w:ascii="Tahoma" w:hAnsi="Tahoma" w:cs="Tahoma"/>
          <w:b w:val="0"/>
          <w:bCs/>
          <w:color w:val="000000" w:themeColor="text1"/>
          <w:sz w:val="20"/>
        </w:rPr>
        <w:t xml:space="preserve">of </w:t>
      </w:r>
      <w:r w:rsidR="008E2B4B" w:rsidRPr="0071614A">
        <w:rPr>
          <w:rFonts w:ascii="Tahoma" w:eastAsiaTheme="minorEastAsia" w:hAnsi="Tahoma" w:cs="Tahoma" w:hint="eastAsia"/>
          <w:b w:val="0"/>
          <w:color w:val="FF0000"/>
          <w:sz w:val="20"/>
          <w:lang w:eastAsia="zh-CN"/>
        </w:rPr>
        <w:t>[Company Name]</w:t>
      </w:r>
    </w:p>
    <w:p w14:paraId="1A97DE03" w14:textId="4F2CD781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06545578" w14:textId="6C5F9BC2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2AE7400A" w14:textId="04907C1B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35F5BB53" w14:textId="00B9C55A" w:rsidR="00AE329E" w:rsidRPr="0001061D" w:rsidRDefault="00AE329E" w:rsidP="00AB3414">
      <w:pPr>
        <w:pStyle w:val="a9"/>
        <w:jc w:val="left"/>
        <w:rPr>
          <w:rFonts w:ascii="Tahoma" w:hAnsi="Tahoma" w:cs="Tahoma"/>
          <w:b w:val="0"/>
          <w:bCs/>
          <w:color w:val="000000" w:themeColor="text1"/>
          <w:sz w:val="20"/>
          <w:u w:val="single"/>
        </w:rPr>
      </w:pP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="00C87648"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>Date</w:t>
      </w:r>
      <w:r w:rsidR="00C87648" w:rsidRPr="0001061D">
        <w:rPr>
          <w:rFonts w:ascii="Tahoma" w:eastAsiaTheme="minorEastAsia" w:hAnsi="Tahoma" w:cs="Tahoma"/>
          <w:b w:val="0"/>
          <w:bCs/>
          <w:color w:val="000000" w:themeColor="text1"/>
          <w:sz w:val="20"/>
          <w:lang w:eastAsia="zh-CN"/>
        </w:rPr>
        <w:t>（日期）</w:t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>:</w:t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</w:p>
    <w:p w14:paraId="7E47C6FC" w14:textId="430DB83E" w:rsidR="00AE329E" w:rsidRPr="0091603C" w:rsidRDefault="001903CA" w:rsidP="00AB3414">
      <w:pPr>
        <w:pStyle w:val="a9"/>
        <w:jc w:val="left"/>
        <w:rPr>
          <w:rFonts w:ascii="Tahoma" w:hAnsi="Tahoma" w:cs="Tahoma"/>
          <w:b w:val="0"/>
          <w:color w:val="000000" w:themeColor="text1"/>
          <w:sz w:val="20"/>
        </w:rPr>
      </w:pPr>
      <w:r w:rsidRPr="0091603C">
        <w:rPr>
          <w:rFonts w:ascii="Tahoma" w:hAnsi="Tahoma" w:cs="Tahoma"/>
          <w:b w:val="0"/>
          <w:color w:val="000000" w:themeColor="text1"/>
          <w:sz w:val="20"/>
        </w:rPr>
        <w:t>[</w:t>
      </w:r>
      <w:r w:rsidR="00A90022" w:rsidRPr="0091603C">
        <w:rPr>
          <w:rFonts w:ascii="Tahoma" w:hAnsi="Tahoma" w:cs="Tahoma"/>
          <w:b w:val="0"/>
          <w:color w:val="000000" w:themeColor="text1"/>
          <w:sz w:val="20"/>
        </w:rPr>
        <w:t xml:space="preserve">Exhibit </w:t>
      </w:r>
      <w:r w:rsidR="00AE329E" w:rsidRPr="0091603C">
        <w:rPr>
          <w:rFonts w:ascii="Tahoma" w:hAnsi="Tahoma" w:cs="Tahoma"/>
          <w:b w:val="0"/>
          <w:color w:val="000000" w:themeColor="text1"/>
          <w:sz w:val="20"/>
        </w:rPr>
        <w:t>Primary contact Name</w:t>
      </w:r>
      <w:r w:rsidRPr="0091603C">
        <w:rPr>
          <w:rFonts w:ascii="Tahoma" w:hAnsi="Tahoma" w:cs="Tahoma"/>
          <w:b w:val="0"/>
          <w:color w:val="000000" w:themeColor="text1"/>
          <w:sz w:val="20"/>
        </w:rPr>
        <w:t>]</w:t>
      </w:r>
    </w:p>
    <w:p w14:paraId="54795523" w14:textId="143BD7BB" w:rsidR="00AE329E" w:rsidRPr="0001061D" w:rsidRDefault="00AE329E">
      <w:pPr>
        <w:pStyle w:val="a9"/>
        <w:tabs>
          <w:tab w:val="left" w:pos="9204"/>
        </w:tabs>
        <w:jc w:val="left"/>
        <w:rPr>
          <w:rFonts w:ascii="Tahoma" w:hAnsi="Tahoma" w:cs="Tahoma"/>
          <w:b w:val="0"/>
          <w:sz w:val="16"/>
          <w:szCs w:val="16"/>
        </w:rPr>
      </w:pPr>
    </w:p>
    <w:p w14:paraId="56CFCA4B" w14:textId="77777777" w:rsidR="00005524" w:rsidRDefault="00005524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72F7FADC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2E5FCC26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2C279BCE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6910B0D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561A3B4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DD1E9CA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4902A31A" w14:textId="77777777" w:rsid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62759723" w14:textId="77777777" w:rsidR="00370917" w:rsidRPr="00370917" w:rsidRDefault="00370917">
      <w:pPr>
        <w:pStyle w:val="a9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1F36BEA8" w14:textId="652ED4A7" w:rsidR="009E507D" w:rsidRPr="0001061D" w:rsidRDefault="00BE2800">
      <w:pPr>
        <w:pStyle w:val="a9"/>
        <w:tabs>
          <w:tab w:val="left" w:pos="9204"/>
        </w:tabs>
        <w:jc w:val="left"/>
        <w:rPr>
          <w:rFonts w:ascii="Tahoma" w:hAnsi="Tahoma" w:cs="Tahoma"/>
          <w:b w:val="0"/>
          <w:sz w:val="16"/>
          <w:szCs w:val="16"/>
        </w:rPr>
      </w:pPr>
      <w:r w:rsidRPr="0001061D">
        <w:rPr>
          <w:rFonts w:ascii="Tahoma" w:hAnsi="Tahoma" w:cs="Tahoma"/>
          <w:b w:val="0"/>
          <w:sz w:val="16"/>
          <w:szCs w:val="16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5"/>
        <w:gridCol w:w="5582"/>
      </w:tblGrid>
      <w:tr w:rsidR="009E507D" w:rsidRPr="0001061D" w14:paraId="7CBCC404" w14:textId="77777777" w:rsidTr="00DF7330">
        <w:tc>
          <w:tcPr>
            <w:tcW w:w="5425" w:type="dxa"/>
            <w:shd w:val="clear" w:color="auto" w:fill="auto"/>
          </w:tcPr>
          <w:p w14:paraId="123D012F" w14:textId="36A46216" w:rsidR="00D45905" w:rsidRPr="0001061D" w:rsidRDefault="00D45905">
            <w:pPr>
              <w:pStyle w:val="a9"/>
              <w:jc w:val="left"/>
              <w:rPr>
                <w:rFonts w:ascii="Tahoma" w:eastAsia="Malgun Gothic" w:hAnsi="Tahoma" w:cs="Tahoma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49632CDC" w14:textId="77777777" w:rsidR="009E507D" w:rsidRPr="0001061D" w:rsidRDefault="009E507D">
            <w:pPr>
              <w:pStyle w:val="a9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  <w:lang w:eastAsia="ko-KR"/>
              </w:rPr>
            </w:pPr>
          </w:p>
        </w:tc>
      </w:tr>
      <w:tr w:rsidR="00212FBA" w:rsidRPr="0001061D" w14:paraId="5D760FAE" w14:textId="77777777" w:rsidTr="00DF7330">
        <w:trPr>
          <w:trHeight w:val="285"/>
        </w:trPr>
        <w:tc>
          <w:tcPr>
            <w:tcW w:w="5425" w:type="dxa"/>
            <w:shd w:val="clear" w:color="auto" w:fill="auto"/>
          </w:tcPr>
          <w:p w14:paraId="7102578C" w14:textId="4869C35A" w:rsidR="0091603C" w:rsidRPr="0001061D" w:rsidRDefault="0091603C" w:rsidP="0091603C">
            <w:pPr>
              <w:pStyle w:val="a9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  <w:tc>
          <w:tcPr>
            <w:tcW w:w="5582" w:type="dxa"/>
            <w:vMerge w:val="restart"/>
            <w:shd w:val="clear" w:color="auto" w:fill="auto"/>
          </w:tcPr>
          <w:p w14:paraId="01E586EE" w14:textId="538DBD35" w:rsidR="00212FBA" w:rsidRPr="0001061D" w:rsidRDefault="00212FBA" w:rsidP="00D07343">
            <w:pPr>
              <w:pStyle w:val="a9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</w:tr>
      <w:tr w:rsidR="00212FBA" w:rsidRPr="0001061D" w14:paraId="717741DF" w14:textId="77777777" w:rsidTr="00DF7330">
        <w:tc>
          <w:tcPr>
            <w:tcW w:w="5425" w:type="dxa"/>
            <w:shd w:val="clear" w:color="auto" w:fill="auto"/>
          </w:tcPr>
          <w:p w14:paraId="7DB64C31" w14:textId="45383602" w:rsidR="00212FBA" w:rsidRPr="0001061D" w:rsidRDefault="00212FBA" w:rsidP="00370917">
            <w:pPr>
              <w:pStyle w:val="a9"/>
              <w:jc w:val="left"/>
              <w:rPr>
                <w:rFonts w:ascii="Tahoma" w:eastAsia="Malgun Gothic" w:hAnsi="Tahoma" w:cs="Tahoma"/>
                <w:b w:val="0"/>
                <w:sz w:val="8"/>
                <w:szCs w:val="8"/>
                <w:lang w:eastAsia="ko-KR"/>
              </w:rPr>
            </w:pPr>
          </w:p>
        </w:tc>
        <w:tc>
          <w:tcPr>
            <w:tcW w:w="5582" w:type="dxa"/>
            <w:vMerge/>
            <w:shd w:val="clear" w:color="auto" w:fill="auto"/>
          </w:tcPr>
          <w:p w14:paraId="5595DE1F" w14:textId="505907BE" w:rsidR="00212FBA" w:rsidRPr="0001061D" w:rsidRDefault="00212FBA">
            <w:pPr>
              <w:pStyle w:val="a9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</w:tr>
      <w:tr w:rsidR="009E507D" w:rsidRPr="0001061D" w14:paraId="616952B6" w14:textId="77777777" w:rsidTr="00DF7330">
        <w:tc>
          <w:tcPr>
            <w:tcW w:w="5425" w:type="dxa"/>
            <w:shd w:val="clear" w:color="auto" w:fill="auto"/>
          </w:tcPr>
          <w:p w14:paraId="0726F676" w14:textId="02D61FA6" w:rsidR="009E507D" w:rsidRPr="0001061D" w:rsidRDefault="009E507D">
            <w:pPr>
              <w:pStyle w:val="a9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8"/>
                <w:szCs w:val="8"/>
                <w:lang w:eastAsia="ko-KR"/>
              </w:rPr>
            </w:pPr>
          </w:p>
        </w:tc>
        <w:tc>
          <w:tcPr>
            <w:tcW w:w="5582" w:type="dxa"/>
            <w:shd w:val="clear" w:color="auto" w:fill="auto"/>
          </w:tcPr>
          <w:p w14:paraId="7CC9B673" w14:textId="187CB270" w:rsidR="009E507D" w:rsidRPr="0001061D" w:rsidRDefault="009E507D" w:rsidP="00370917">
            <w:pPr>
              <w:pStyle w:val="a9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E507D" w:rsidRPr="0001061D" w14:paraId="160B859E" w14:textId="77777777" w:rsidTr="00DF7330">
        <w:trPr>
          <w:trHeight w:val="330"/>
        </w:trPr>
        <w:tc>
          <w:tcPr>
            <w:tcW w:w="5425" w:type="dxa"/>
            <w:shd w:val="clear" w:color="auto" w:fill="auto"/>
          </w:tcPr>
          <w:p w14:paraId="2096F08D" w14:textId="7B8D895D" w:rsidR="009E507D" w:rsidRPr="0001061D" w:rsidRDefault="009E507D" w:rsidP="00370917">
            <w:pPr>
              <w:pStyle w:val="a9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82" w:type="dxa"/>
            <w:shd w:val="clear" w:color="auto" w:fill="auto"/>
          </w:tcPr>
          <w:p w14:paraId="5997224B" w14:textId="6B88D62E" w:rsidR="009E507D" w:rsidRPr="0001061D" w:rsidRDefault="009E507D" w:rsidP="00370917">
            <w:pPr>
              <w:pStyle w:val="a9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14:paraId="798F7896" w14:textId="58868508" w:rsidR="0086287B" w:rsidRPr="0001061D" w:rsidRDefault="0086287B">
      <w:pPr>
        <w:rPr>
          <w:rFonts w:ascii="Tahoma" w:hAnsi="Tahoma" w:cs="Tahoma"/>
          <w:color w:val="000000"/>
          <w:sz w:val="16"/>
          <w:szCs w:val="16"/>
        </w:rPr>
      </w:pPr>
    </w:p>
    <w:sectPr w:rsidR="0086287B" w:rsidRPr="0001061D" w:rsidSect="00CA7AEC">
      <w:type w:val="continuous"/>
      <w:pgSz w:w="12240" w:h="15840" w:code="1"/>
      <w:pgMar w:top="245" w:right="576" w:bottom="245" w:left="432" w:header="706" w:footer="706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F2D9" w14:textId="77777777" w:rsidR="00567AD5" w:rsidRDefault="00567AD5">
      <w:r>
        <w:separator/>
      </w:r>
    </w:p>
  </w:endnote>
  <w:endnote w:type="continuationSeparator" w:id="0">
    <w:p w14:paraId="17445FB7" w14:textId="77777777" w:rsidR="00567AD5" w:rsidRDefault="0056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8F6B" w14:textId="77777777" w:rsidR="00567AD5" w:rsidRDefault="00567AD5">
      <w:r>
        <w:separator/>
      </w:r>
    </w:p>
  </w:footnote>
  <w:footnote w:type="continuationSeparator" w:id="0">
    <w:p w14:paraId="136F9097" w14:textId="77777777" w:rsidR="00567AD5" w:rsidRDefault="0056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7392A"/>
    <w:multiLevelType w:val="singleLevel"/>
    <w:tmpl w:val="9A8EB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0D22137A"/>
    <w:multiLevelType w:val="singleLevel"/>
    <w:tmpl w:val="C07C07A2"/>
    <w:lvl w:ilvl="0">
      <w:start w:val="2"/>
      <w:numFmt w:val="decimal"/>
      <w:lvlText w:val="%1."/>
      <w:lvlJc w:val="left"/>
      <w:pPr>
        <w:tabs>
          <w:tab w:val="num" w:pos="86"/>
        </w:tabs>
        <w:ind w:left="86" w:hanging="360"/>
      </w:pPr>
      <w:rPr>
        <w:rFonts w:hint="default"/>
      </w:rPr>
    </w:lvl>
  </w:abstractNum>
  <w:abstractNum w:abstractNumId="3" w15:restartNumberingAfterBreak="0">
    <w:nsid w:val="19243CA3"/>
    <w:multiLevelType w:val="hybridMultilevel"/>
    <w:tmpl w:val="0E588DC8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9D3407D"/>
    <w:multiLevelType w:val="hybridMultilevel"/>
    <w:tmpl w:val="59AECC24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BF14907"/>
    <w:multiLevelType w:val="hybridMultilevel"/>
    <w:tmpl w:val="5728FD06"/>
    <w:lvl w:ilvl="0" w:tplc="E05A5C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72799"/>
    <w:multiLevelType w:val="hybridMultilevel"/>
    <w:tmpl w:val="737493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1661972"/>
    <w:multiLevelType w:val="singleLevel"/>
    <w:tmpl w:val="CAA6EB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92023A"/>
    <w:multiLevelType w:val="hybridMultilevel"/>
    <w:tmpl w:val="2FEE28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7583819"/>
    <w:multiLevelType w:val="hybridMultilevel"/>
    <w:tmpl w:val="B406D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0004F"/>
    <w:multiLevelType w:val="hybridMultilevel"/>
    <w:tmpl w:val="0BC28BBA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37754CE"/>
    <w:multiLevelType w:val="hybridMultilevel"/>
    <w:tmpl w:val="7ED63536"/>
    <w:lvl w:ilvl="0" w:tplc="C79052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76A57F0"/>
    <w:multiLevelType w:val="hybridMultilevel"/>
    <w:tmpl w:val="F6EA121C"/>
    <w:lvl w:ilvl="0" w:tplc="8CCAC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8DF1D6B"/>
    <w:multiLevelType w:val="multilevel"/>
    <w:tmpl w:val="7374939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0C4CE7"/>
    <w:multiLevelType w:val="hybridMultilevel"/>
    <w:tmpl w:val="B5DA1D3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FBC700C"/>
    <w:multiLevelType w:val="multilevel"/>
    <w:tmpl w:val="A11663A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5A069E8"/>
    <w:multiLevelType w:val="singleLevel"/>
    <w:tmpl w:val="338E4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5E251CF"/>
    <w:multiLevelType w:val="hybridMultilevel"/>
    <w:tmpl w:val="C4242AB0"/>
    <w:lvl w:ilvl="0" w:tplc="8CCAC6FC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abstractNum w:abstractNumId="18" w15:restartNumberingAfterBreak="0">
    <w:nsid w:val="6B363E24"/>
    <w:multiLevelType w:val="hybridMultilevel"/>
    <w:tmpl w:val="5302DE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DA51A5D"/>
    <w:multiLevelType w:val="hybridMultilevel"/>
    <w:tmpl w:val="2FEE283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21B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797022F5"/>
    <w:multiLevelType w:val="hybridMultilevel"/>
    <w:tmpl w:val="A11663A0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21"/>
  </w:num>
  <w:num w:numId="15">
    <w:abstractNumId w:val="15"/>
  </w:num>
  <w:num w:numId="16">
    <w:abstractNumId w:val="12"/>
  </w:num>
  <w:num w:numId="17">
    <w:abstractNumId w:val="3"/>
  </w:num>
  <w:num w:numId="18">
    <w:abstractNumId w:val="4"/>
  </w:num>
  <w:num w:numId="19">
    <w:abstractNumId w:val="10"/>
  </w:num>
  <w:num w:numId="20">
    <w:abstractNumId w:val="2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7D"/>
    <w:rsid w:val="0000233F"/>
    <w:rsid w:val="000031E4"/>
    <w:rsid w:val="00005524"/>
    <w:rsid w:val="0001061D"/>
    <w:rsid w:val="0001555D"/>
    <w:rsid w:val="000324B9"/>
    <w:rsid w:val="00034527"/>
    <w:rsid w:val="00043E2F"/>
    <w:rsid w:val="00050C06"/>
    <w:rsid w:val="00051311"/>
    <w:rsid w:val="00051D6F"/>
    <w:rsid w:val="000710E4"/>
    <w:rsid w:val="000947C8"/>
    <w:rsid w:val="000B229B"/>
    <w:rsid w:val="000B60D9"/>
    <w:rsid w:val="000C1185"/>
    <w:rsid w:val="000C33F3"/>
    <w:rsid w:val="000C4ABB"/>
    <w:rsid w:val="00101251"/>
    <w:rsid w:val="00144B78"/>
    <w:rsid w:val="0016208F"/>
    <w:rsid w:val="0017288D"/>
    <w:rsid w:val="001903CA"/>
    <w:rsid w:val="001A3C4F"/>
    <w:rsid w:val="001C7EA2"/>
    <w:rsid w:val="00202883"/>
    <w:rsid w:val="00212FBA"/>
    <w:rsid w:val="00234F57"/>
    <w:rsid w:val="00235FB9"/>
    <w:rsid w:val="00241594"/>
    <w:rsid w:val="00256C81"/>
    <w:rsid w:val="00264495"/>
    <w:rsid w:val="002874C8"/>
    <w:rsid w:val="00294737"/>
    <w:rsid w:val="002A29A2"/>
    <w:rsid w:val="002B0E3D"/>
    <w:rsid w:val="00306D22"/>
    <w:rsid w:val="003076E2"/>
    <w:rsid w:val="00316585"/>
    <w:rsid w:val="00316D3F"/>
    <w:rsid w:val="003344E9"/>
    <w:rsid w:val="0036087F"/>
    <w:rsid w:val="00370917"/>
    <w:rsid w:val="003773C6"/>
    <w:rsid w:val="00384425"/>
    <w:rsid w:val="003918B8"/>
    <w:rsid w:val="003A4439"/>
    <w:rsid w:val="003B683D"/>
    <w:rsid w:val="003C5264"/>
    <w:rsid w:val="003D7B01"/>
    <w:rsid w:val="003E00A8"/>
    <w:rsid w:val="003F618C"/>
    <w:rsid w:val="00414595"/>
    <w:rsid w:val="004163E7"/>
    <w:rsid w:val="00417ACF"/>
    <w:rsid w:val="0044212E"/>
    <w:rsid w:val="00455D31"/>
    <w:rsid w:val="0048666B"/>
    <w:rsid w:val="00490D9D"/>
    <w:rsid w:val="004A2B75"/>
    <w:rsid w:val="004B0AF3"/>
    <w:rsid w:val="004B5C29"/>
    <w:rsid w:val="004C1A17"/>
    <w:rsid w:val="004D3728"/>
    <w:rsid w:val="004E1CC1"/>
    <w:rsid w:val="004F1D00"/>
    <w:rsid w:val="00503D4A"/>
    <w:rsid w:val="005058C3"/>
    <w:rsid w:val="005230A2"/>
    <w:rsid w:val="005312BA"/>
    <w:rsid w:val="005328F6"/>
    <w:rsid w:val="00550BF9"/>
    <w:rsid w:val="00554D25"/>
    <w:rsid w:val="00560BCD"/>
    <w:rsid w:val="00562A02"/>
    <w:rsid w:val="00562B3E"/>
    <w:rsid w:val="00567AD5"/>
    <w:rsid w:val="005834FA"/>
    <w:rsid w:val="005865BA"/>
    <w:rsid w:val="00595EE0"/>
    <w:rsid w:val="005A07F6"/>
    <w:rsid w:val="005A0E67"/>
    <w:rsid w:val="005C19F7"/>
    <w:rsid w:val="005D0935"/>
    <w:rsid w:val="005D1103"/>
    <w:rsid w:val="005D224F"/>
    <w:rsid w:val="005D46D7"/>
    <w:rsid w:val="005F1461"/>
    <w:rsid w:val="005F6504"/>
    <w:rsid w:val="006103A5"/>
    <w:rsid w:val="006141E5"/>
    <w:rsid w:val="006267C0"/>
    <w:rsid w:val="00630543"/>
    <w:rsid w:val="00635974"/>
    <w:rsid w:val="00650DB7"/>
    <w:rsid w:val="00656FF6"/>
    <w:rsid w:val="00680C4C"/>
    <w:rsid w:val="00686A9D"/>
    <w:rsid w:val="00690F5E"/>
    <w:rsid w:val="00694A8A"/>
    <w:rsid w:val="006A747A"/>
    <w:rsid w:val="006B64AF"/>
    <w:rsid w:val="006C29E4"/>
    <w:rsid w:val="006C46C4"/>
    <w:rsid w:val="006D41F7"/>
    <w:rsid w:val="006E40C3"/>
    <w:rsid w:val="006E580D"/>
    <w:rsid w:val="006F6B54"/>
    <w:rsid w:val="007127FC"/>
    <w:rsid w:val="0071516F"/>
    <w:rsid w:val="0071614A"/>
    <w:rsid w:val="00753BC5"/>
    <w:rsid w:val="00755ADC"/>
    <w:rsid w:val="0077039A"/>
    <w:rsid w:val="00770435"/>
    <w:rsid w:val="00776705"/>
    <w:rsid w:val="007A19B3"/>
    <w:rsid w:val="007A58B7"/>
    <w:rsid w:val="007D39A6"/>
    <w:rsid w:val="007F77C7"/>
    <w:rsid w:val="00813600"/>
    <w:rsid w:val="008149C4"/>
    <w:rsid w:val="00821423"/>
    <w:rsid w:val="00825E4F"/>
    <w:rsid w:val="00826D36"/>
    <w:rsid w:val="0086287B"/>
    <w:rsid w:val="00863B89"/>
    <w:rsid w:val="008A0786"/>
    <w:rsid w:val="008B67B8"/>
    <w:rsid w:val="008C0DE3"/>
    <w:rsid w:val="008C7241"/>
    <w:rsid w:val="008D49C4"/>
    <w:rsid w:val="008D7F4D"/>
    <w:rsid w:val="008E2B4B"/>
    <w:rsid w:val="008F6F28"/>
    <w:rsid w:val="00905F76"/>
    <w:rsid w:val="0091603C"/>
    <w:rsid w:val="0091692F"/>
    <w:rsid w:val="009463A7"/>
    <w:rsid w:val="0095306A"/>
    <w:rsid w:val="009535CF"/>
    <w:rsid w:val="009537F1"/>
    <w:rsid w:val="00967715"/>
    <w:rsid w:val="00971050"/>
    <w:rsid w:val="009724A8"/>
    <w:rsid w:val="009766A5"/>
    <w:rsid w:val="009812EF"/>
    <w:rsid w:val="00981EC1"/>
    <w:rsid w:val="009B53F5"/>
    <w:rsid w:val="009E507D"/>
    <w:rsid w:val="009E525A"/>
    <w:rsid w:val="00A155E9"/>
    <w:rsid w:val="00A2232E"/>
    <w:rsid w:val="00A50A87"/>
    <w:rsid w:val="00A6483F"/>
    <w:rsid w:val="00A810D6"/>
    <w:rsid w:val="00A90022"/>
    <w:rsid w:val="00A9067C"/>
    <w:rsid w:val="00A95B08"/>
    <w:rsid w:val="00AA7144"/>
    <w:rsid w:val="00AB3414"/>
    <w:rsid w:val="00AC1C45"/>
    <w:rsid w:val="00AD303B"/>
    <w:rsid w:val="00AD4F6B"/>
    <w:rsid w:val="00AE0CAA"/>
    <w:rsid w:val="00AE2BD9"/>
    <w:rsid w:val="00AE329E"/>
    <w:rsid w:val="00AE3FDA"/>
    <w:rsid w:val="00AE46C7"/>
    <w:rsid w:val="00AF3F3E"/>
    <w:rsid w:val="00B120B9"/>
    <w:rsid w:val="00B5552A"/>
    <w:rsid w:val="00B572E6"/>
    <w:rsid w:val="00B655FA"/>
    <w:rsid w:val="00B72DA7"/>
    <w:rsid w:val="00B81FF4"/>
    <w:rsid w:val="00B855E2"/>
    <w:rsid w:val="00B97131"/>
    <w:rsid w:val="00B974A1"/>
    <w:rsid w:val="00BA5AC4"/>
    <w:rsid w:val="00BA68A7"/>
    <w:rsid w:val="00BB36B9"/>
    <w:rsid w:val="00BE27E8"/>
    <w:rsid w:val="00BE2800"/>
    <w:rsid w:val="00C12913"/>
    <w:rsid w:val="00C26825"/>
    <w:rsid w:val="00C35471"/>
    <w:rsid w:val="00C361D0"/>
    <w:rsid w:val="00C37DDE"/>
    <w:rsid w:val="00C457E4"/>
    <w:rsid w:val="00C5096B"/>
    <w:rsid w:val="00C56899"/>
    <w:rsid w:val="00C60E78"/>
    <w:rsid w:val="00C70E1D"/>
    <w:rsid w:val="00C82B42"/>
    <w:rsid w:val="00C84317"/>
    <w:rsid w:val="00C87648"/>
    <w:rsid w:val="00C9108D"/>
    <w:rsid w:val="00CA79F7"/>
    <w:rsid w:val="00CA7AEC"/>
    <w:rsid w:val="00CB546D"/>
    <w:rsid w:val="00CB7E47"/>
    <w:rsid w:val="00CC2BF6"/>
    <w:rsid w:val="00CD6873"/>
    <w:rsid w:val="00CE396E"/>
    <w:rsid w:val="00CE65EC"/>
    <w:rsid w:val="00D26ACF"/>
    <w:rsid w:val="00D45905"/>
    <w:rsid w:val="00D52EB7"/>
    <w:rsid w:val="00D576DB"/>
    <w:rsid w:val="00D73FAC"/>
    <w:rsid w:val="00D75D9B"/>
    <w:rsid w:val="00D768CE"/>
    <w:rsid w:val="00D76EE9"/>
    <w:rsid w:val="00D80658"/>
    <w:rsid w:val="00D90247"/>
    <w:rsid w:val="00D905C2"/>
    <w:rsid w:val="00D93D7C"/>
    <w:rsid w:val="00DC05B0"/>
    <w:rsid w:val="00DD4939"/>
    <w:rsid w:val="00DE5EF9"/>
    <w:rsid w:val="00DF4813"/>
    <w:rsid w:val="00DF7330"/>
    <w:rsid w:val="00E050C6"/>
    <w:rsid w:val="00E10E4B"/>
    <w:rsid w:val="00E24B6B"/>
    <w:rsid w:val="00E33C2F"/>
    <w:rsid w:val="00E50964"/>
    <w:rsid w:val="00E528C7"/>
    <w:rsid w:val="00E60C24"/>
    <w:rsid w:val="00E8735B"/>
    <w:rsid w:val="00E92436"/>
    <w:rsid w:val="00EA0641"/>
    <w:rsid w:val="00EA6F61"/>
    <w:rsid w:val="00EB549A"/>
    <w:rsid w:val="00EC14CD"/>
    <w:rsid w:val="00EC5820"/>
    <w:rsid w:val="00EE32AF"/>
    <w:rsid w:val="00EE4D0B"/>
    <w:rsid w:val="00F00C96"/>
    <w:rsid w:val="00F01B3C"/>
    <w:rsid w:val="00F02099"/>
    <w:rsid w:val="00F02F37"/>
    <w:rsid w:val="00F06E0F"/>
    <w:rsid w:val="00F10175"/>
    <w:rsid w:val="00F31252"/>
    <w:rsid w:val="00F33005"/>
    <w:rsid w:val="00F42847"/>
    <w:rsid w:val="00F44FE7"/>
    <w:rsid w:val="00F53BF1"/>
    <w:rsid w:val="00F729F6"/>
    <w:rsid w:val="00F72AB1"/>
    <w:rsid w:val="00FB162B"/>
    <w:rsid w:val="00FC5676"/>
    <w:rsid w:val="00FE7984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1.25pt"/>
    </o:shapedefaults>
    <o:shapelayout v:ext="edit">
      <o:idmap v:ext="edit" data="1"/>
    </o:shapelayout>
  </w:shapeDefaults>
  <w:decimalSymbol w:val="."/>
  <w:listSeparator w:val=","/>
  <w14:docId w14:val="6290A782"/>
  <w15:docId w15:val="{911C1701-8F0A-4D22-A281-0EF6CE3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480"/>
      </w:tabs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70"/>
        <w:tab w:val="left" w:pos="3600"/>
        <w:tab w:val="left" w:pos="5760"/>
      </w:tabs>
      <w:ind w:left="-270"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tabs>
        <w:tab w:val="left" w:pos="270"/>
        <w:tab w:val="right" w:pos="1440"/>
        <w:tab w:val="left" w:pos="1800"/>
        <w:tab w:val="right" w:pos="2880"/>
        <w:tab w:val="left" w:pos="3240"/>
        <w:tab w:val="right" w:pos="4320"/>
        <w:tab w:val="left" w:pos="5760"/>
        <w:tab w:val="left" w:pos="6120"/>
      </w:tabs>
      <w:ind w:left="27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tabs>
        <w:tab w:val="left" w:pos="270"/>
        <w:tab w:val="left" w:pos="1170"/>
        <w:tab w:val="left" w:pos="2970"/>
        <w:tab w:val="left" w:pos="5760"/>
      </w:tabs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3600"/>
        <w:tab w:val="left" w:pos="5760"/>
      </w:tabs>
      <w:jc w:val="center"/>
      <w:outlineLvl w:val="5"/>
    </w:pPr>
    <w:rPr>
      <w:rFonts w:ascii="Arial" w:hAnsi="Arial"/>
      <w:b/>
      <w:sz w:val="16"/>
    </w:rPr>
  </w:style>
  <w:style w:type="paragraph" w:styleId="7">
    <w:name w:val="heading 7"/>
    <w:basedOn w:val="a"/>
    <w:next w:val="a"/>
    <w:qFormat/>
    <w:pPr>
      <w:keepNext/>
      <w:tabs>
        <w:tab w:val="left" w:pos="270"/>
        <w:tab w:val="left" w:pos="3600"/>
        <w:tab w:val="left" w:pos="5760"/>
      </w:tabs>
      <w:jc w:val="both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qFormat/>
    <w:pPr>
      <w:keepNext/>
      <w:tabs>
        <w:tab w:val="left" w:pos="270"/>
        <w:tab w:val="left" w:pos="3600"/>
        <w:tab w:val="left" w:pos="5760"/>
      </w:tabs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qFormat/>
    <w:pPr>
      <w:keepNext/>
      <w:tabs>
        <w:tab w:val="left" w:pos="3600"/>
        <w:tab w:val="left" w:pos="5760"/>
      </w:tabs>
      <w:jc w:val="center"/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ind w:left="270"/>
    </w:pPr>
    <w:rPr>
      <w:rFonts w:ascii="Arial" w:hAnsi="Arial"/>
    </w:rPr>
  </w:style>
  <w:style w:type="paragraph" w:styleId="20">
    <w:name w:val="Body Text Indent 2"/>
    <w:basedOn w:val="a"/>
    <w:pPr>
      <w:ind w:left="270"/>
    </w:pPr>
    <w:rPr>
      <w:rFonts w:ascii="Arial" w:hAnsi="Arial"/>
      <w:b/>
    </w:rPr>
  </w:style>
  <w:style w:type="paragraph" w:styleId="a7">
    <w:name w:val="Body Text"/>
    <w:basedOn w:val="a"/>
    <w:pPr>
      <w:tabs>
        <w:tab w:val="left" w:pos="270"/>
        <w:tab w:val="left" w:pos="3600"/>
        <w:tab w:val="left" w:pos="5760"/>
      </w:tabs>
      <w:ind w:right="-180"/>
    </w:pPr>
    <w:rPr>
      <w:rFonts w:ascii="Arial" w:hAnsi="Arial"/>
      <w:sz w:val="16"/>
    </w:rPr>
  </w:style>
  <w:style w:type="character" w:styleId="a8">
    <w:name w:val="Hyperlink"/>
    <w:rPr>
      <w:color w:val="0000FF"/>
      <w:u w:val="single"/>
    </w:rPr>
  </w:style>
  <w:style w:type="paragraph" w:styleId="30">
    <w:name w:val="Body Text Indent 3"/>
    <w:basedOn w:val="a"/>
    <w:pPr>
      <w:tabs>
        <w:tab w:val="left" w:pos="3600"/>
        <w:tab w:val="left" w:pos="5760"/>
      </w:tabs>
      <w:ind w:left="270"/>
    </w:pPr>
    <w:rPr>
      <w:rFonts w:ascii="Arial" w:hAnsi="Arial"/>
      <w:sz w:val="16"/>
    </w:rPr>
  </w:style>
  <w:style w:type="paragraph" w:styleId="21">
    <w:name w:val="Body Text 2"/>
    <w:basedOn w:val="a"/>
    <w:rPr>
      <w:sz w:val="22"/>
    </w:rPr>
  </w:style>
  <w:style w:type="paragraph" w:styleId="a9">
    <w:name w:val="Title"/>
    <w:basedOn w:val="a"/>
    <w:link w:val="aa"/>
    <w:qFormat/>
    <w:pPr>
      <w:jc w:val="center"/>
    </w:pPr>
    <w:rPr>
      <w:rFonts w:ascii="Arial" w:hAnsi="Arial"/>
      <w:b/>
      <w:sz w:val="32"/>
    </w:rPr>
  </w:style>
  <w:style w:type="paragraph" w:styleId="31">
    <w:name w:val="Body Text 3"/>
    <w:basedOn w:val="a"/>
    <w:pPr>
      <w:tabs>
        <w:tab w:val="left" w:pos="270"/>
        <w:tab w:val="left" w:pos="3600"/>
        <w:tab w:val="left" w:pos="5760"/>
      </w:tabs>
      <w:jc w:val="both"/>
    </w:pPr>
    <w:rPr>
      <w:rFonts w:ascii="Arial" w:hAnsi="Arial"/>
      <w:sz w:val="16"/>
    </w:rPr>
  </w:style>
  <w:style w:type="character" w:styleId="ab">
    <w:name w:val="page number"/>
    <w:basedOn w:val="a0"/>
  </w:style>
  <w:style w:type="character" w:customStyle="1" w:styleId="usertext1">
    <w:name w:val="usertext1"/>
    <w:rPr>
      <w:rFonts w:ascii="Arial" w:hAnsi="Arial" w:cs="Arial" w:hint="default"/>
      <w:sz w:val="20"/>
      <w:szCs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ae">
    <w:name w:val="Revision"/>
    <w:hidden/>
    <w:uiPriority w:val="99"/>
    <w:semiHidden/>
  </w:style>
  <w:style w:type="table" w:styleId="af">
    <w:name w:val="Table Grid"/>
    <w:basedOn w:val="a1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link w:val="a9"/>
    <w:rPr>
      <w:rFonts w:ascii="Arial" w:hAnsi="Arial"/>
      <w:b/>
      <w:sz w:val="32"/>
      <w:lang w:eastAsia="en-US"/>
    </w:rPr>
  </w:style>
  <w:style w:type="character" w:customStyle="1" w:styleId="a4">
    <w:name w:val="页眉 字符"/>
    <w:link w:val="a3"/>
    <w:rPr>
      <w:lang w:eastAsia="en-US"/>
    </w:rPr>
  </w:style>
  <w:style w:type="paragraph" w:styleId="af0">
    <w:name w:val="No Spacing"/>
    <w:uiPriority w:val="1"/>
    <w:qFormat/>
    <w:rPr>
      <w:rFonts w:eastAsia="Malgun Gothic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styleId="af2">
    <w:name w:val="Normal (Web)"/>
    <w:basedOn w:val="a"/>
    <w:uiPriority w:val="99"/>
    <w:unhideWhenUsed/>
    <w:pPr>
      <w:spacing w:line="360" w:lineRule="auto"/>
    </w:pPr>
    <w:rPr>
      <w:rFonts w:ascii="Arial" w:eastAsia="Times New Roman" w:hAnsi="Arial" w:cs="Arial"/>
      <w:color w:val="000000"/>
      <w:sz w:val="18"/>
      <w:szCs w:val="18"/>
      <w:lang w:eastAsia="zh-CN" w:bidi="th-TH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uiPriority w:val="99"/>
    <w:rPr>
      <w:sz w:val="16"/>
      <w:szCs w:val="16"/>
    </w:rPr>
  </w:style>
  <w:style w:type="paragraph" w:styleId="af6">
    <w:name w:val="annotation text"/>
    <w:basedOn w:val="a"/>
    <w:link w:val="af7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GB"/>
    </w:rPr>
  </w:style>
  <w:style w:type="character" w:customStyle="1" w:styleId="af7">
    <w:name w:val="批注文字 字符"/>
    <w:basedOn w:val="a0"/>
    <w:link w:val="af6"/>
    <w:uiPriority w:val="99"/>
    <w:rPr>
      <w:rFonts w:eastAsia="Times New Roman"/>
      <w:lang w:val="en-GB"/>
    </w:rPr>
  </w:style>
  <w:style w:type="paragraph" w:styleId="af8">
    <w:name w:val="annotation subject"/>
    <w:basedOn w:val="af6"/>
    <w:next w:val="af6"/>
    <w:link w:val="af9"/>
    <w:semiHidden/>
    <w:unhideWhenUsed/>
    <w:rsid w:val="00C12913"/>
    <w:pPr>
      <w:overflowPunct/>
      <w:autoSpaceDE/>
      <w:autoSpaceDN/>
      <w:adjustRightInd/>
      <w:jc w:val="left"/>
      <w:textAlignment w:val="auto"/>
    </w:pPr>
    <w:rPr>
      <w:rFonts w:eastAsia="PMingLiU"/>
      <w:b/>
      <w:bCs/>
      <w:lang w:val="en-US"/>
    </w:rPr>
  </w:style>
  <w:style w:type="character" w:customStyle="1" w:styleId="af9">
    <w:name w:val="批注主题 字符"/>
    <w:basedOn w:val="af7"/>
    <w:link w:val="af8"/>
    <w:semiHidden/>
    <w:rsid w:val="00C12913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C953-CED1-4FB7-9064-BE4F62A9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APPLICATION/CONTRACT FOR EXHIBIT SPACE</vt:lpstr>
    </vt:vector>
  </TitlesOfParts>
  <Company>SEMI</Company>
  <LinksUpToDate>false</LinksUpToDate>
  <CharactersWithSpaces>804</CharactersWithSpaces>
  <SharedDoc>false</SharedDoc>
  <HLinks>
    <vt:vector size="6" baseType="variant"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http://www.oanda.com/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APPLICATION/CONTRACT FOR EXHIBIT SPACE</dc:title>
  <dc:creator>MIS</dc:creator>
  <cp:lastModifiedBy>Mortal Li</cp:lastModifiedBy>
  <cp:revision>3</cp:revision>
  <cp:lastPrinted>2020-02-26T18:04:00Z</cp:lastPrinted>
  <dcterms:created xsi:type="dcterms:W3CDTF">2021-05-24T07:49:00Z</dcterms:created>
  <dcterms:modified xsi:type="dcterms:W3CDTF">2021-06-07T05:09:00Z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13d47ad5-41a8-45d0-ab90-3449123d336d</vt:lpwstr>
  </property>
  <property fmtid="{D5CDD505-2E9C-101B-9397-08002B2CF9AE}" pid="3" name="Plato Matter Owner Designation">
    <vt:lpwstr/>
  </property>
  <property fmtid="{D5CDD505-2E9C-101B-9397-08002B2CF9AE}" pid="4" name="Reference">
    <vt:lpwstr>ASIAM/12888324.2</vt:lpwstr>
  </property>
</Properties>
</file>